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EVALUACIÓN DEL DESEMPEÑO DEL ESTUDIANTE POR PARTE DEL TUTOR EMPRESARIAL</w:t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8"/>
        <w:gridCol w:w="5528"/>
        <w:gridCol w:w="966"/>
        <w:gridCol w:w="789"/>
        <w:tblGridChange w:id="0">
          <w:tblGrid>
            <w:gridCol w:w="2068"/>
            <w:gridCol w:w="5528"/>
            <w:gridCol w:w="966"/>
            <w:gridCol w:w="789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DEL ESTUDIANTE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e7e6e6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Apellidos y Nombres: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e7e6e6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Carrera: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Gestión de Operaciones Turísticas</w:t>
            </w:r>
          </w:p>
        </w:tc>
        <w:tc>
          <w:tcPr>
            <w:shd w:fill="e7e6e6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Período: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2025 IS</w:t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9"/>
        <w:gridCol w:w="3779"/>
        <w:gridCol w:w="1843"/>
        <w:gridCol w:w="1709"/>
        <w:tblGridChange w:id="0">
          <w:tblGrid>
            <w:gridCol w:w="2029"/>
            <w:gridCol w:w="3779"/>
            <w:gridCol w:w="1843"/>
            <w:gridCol w:w="1709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 LA EMPRESA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Institución/Empresa: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Dirección: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Teléfono: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Cantón: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Provincia: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del tutor: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Inicio (d/m/a):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Fin (d/m/a):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ee0000"/>
                <w:sz w:val="20"/>
                <w:szCs w:val="2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Nomenclatura usada para evaluar el desempeño del estudiante:</w:t>
      </w:r>
    </w:p>
    <w:tbl>
      <w:tblPr>
        <w:tblStyle w:val="Table3"/>
        <w:tblW w:w="9391.0" w:type="dxa"/>
        <w:jc w:val="left"/>
        <w:tblBorders>
          <w:top w:color="767171" w:space="0" w:sz="4" w:val="single"/>
          <w:left w:color="767171" w:space="0" w:sz="4" w:val="single"/>
          <w:bottom w:color="767171" w:space="0" w:sz="4" w:val="single"/>
          <w:right w:color="767171" w:space="0" w:sz="4" w:val="single"/>
          <w:insideH w:color="767171" w:space="0" w:sz="4" w:val="single"/>
          <w:insideV w:color="767171" w:space="0" w:sz="4" w:val="single"/>
        </w:tblBorders>
        <w:tblLayout w:type="fixed"/>
        <w:tblLook w:val="0400"/>
      </w:tblPr>
      <w:tblGrid>
        <w:gridCol w:w="1699"/>
        <w:gridCol w:w="2055"/>
        <w:gridCol w:w="1854"/>
        <w:gridCol w:w="1873"/>
        <w:gridCol w:w="1910"/>
        <w:tblGridChange w:id="0">
          <w:tblGrid>
            <w:gridCol w:w="1699"/>
            <w:gridCol w:w="2055"/>
            <w:gridCol w:w="1854"/>
            <w:gridCol w:w="1873"/>
            <w:gridCol w:w="191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Excelente   E = 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Muy Bueno   MB = 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Bueno   B = 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  R =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Malo  M = 1</w:t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767171" w:space="0" w:sz="4" w:val="single"/>
          <w:left w:color="767171" w:space="0" w:sz="4" w:val="single"/>
          <w:bottom w:color="767171" w:space="0" w:sz="4" w:val="single"/>
          <w:right w:color="767171" w:space="0" w:sz="4" w:val="single"/>
          <w:insideH w:color="767171" w:space="0" w:sz="4" w:val="single"/>
          <w:insideV w:color="767171" w:space="0" w:sz="4" w:val="single"/>
        </w:tblBorders>
        <w:tblLayout w:type="fixed"/>
        <w:tblLook w:val="0400"/>
      </w:tblPr>
      <w:tblGrid>
        <w:gridCol w:w="5648"/>
        <w:gridCol w:w="636"/>
        <w:gridCol w:w="636"/>
        <w:gridCol w:w="636"/>
        <w:gridCol w:w="636"/>
        <w:gridCol w:w="636"/>
        <w:tblGridChange w:id="0">
          <w:tblGrid>
            <w:gridCol w:w="5648"/>
            <w:gridCol w:w="636"/>
            <w:gridCol w:w="636"/>
            <w:gridCol w:w="636"/>
            <w:gridCol w:w="636"/>
            <w:gridCol w:w="63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CUMPLIMIENTO DE LA PLANIFICACIÓN DE LA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FORMACIÓN PRÁCTICA EN EL ENTORNO LABORAL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Aplicó los conocimientos requeridos en el área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Empleó de forma adecuada técnicas de intervención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Utilizó de forma adecuada los recursos 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SUBTOTAL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CAPACIDADES DE LA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FORMACIÓN PRÁCTICA EN EL ENTORNO LABORAL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Obtuvo con facilidad información y datos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Analizó e interpretó la información de forma correcta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Fundamentó con argumentos sus opiniones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Demostró capacidad operativa y ejecutiva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Demostró capacidad para identificar, jerarquizar y solucionar problemas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Identificó las potencialidades y limitaciones de cada situación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Reajustó diagnósticos con nuevos roles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Realizó sugerencias sobre actividades a realizar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Actuó con seguridad y tomó decisiones acertadamente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SUBTOTAL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EVALUACIÓN DE HABILIDADES Y DESTREZAS PERSONALES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Identificó aspectos relevantes de problemas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Resumió prioritariamente una idea propia o ajena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Participó activamente en el grupo de trabajo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Mantuvo relaciones positivas con las personas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 capacidad de comunicación-expresión oral y escrita fue adecuada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Asumió con responsabilidad la realización y seguimiento de su práctica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Acató las recomendaciones sugeridas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Trató a las personas con igualdad y sin prejuicios o estereotipos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SUBTOTAL 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400"/>
      </w:tblPr>
      <w:tblGrid>
        <w:gridCol w:w="6491"/>
        <w:gridCol w:w="2337"/>
        <w:tblGridChange w:id="0">
          <w:tblGrid>
            <w:gridCol w:w="6491"/>
            <w:gridCol w:w="233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Subtotal 1: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CUMPLIMIENTO DE LA PLANIFICACIÓN DE LA FORMACIÓN PRÁCTICA EN EL ENTORNO LABORAL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Subtotal 2: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CAPACIDADES DE LA  FORMACIÓN PRÁCTICA EN EL ENTORNO LABORAL REAL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Subtotal 3: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EVALUACIÓN DE HABILIDADES Y DESTREZAS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(Sobre 10 puntos)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b w:val="1"/>
          <w:color w:val="ee0000"/>
        </w:rPr>
      </w:pPr>
      <w:r w:rsidDel="00000000" w:rsidR="00000000" w:rsidRPr="00000000">
        <w:rPr>
          <w:b w:val="1"/>
          <w:color w:val="ee0000"/>
          <w:rtl w:val="0"/>
        </w:rPr>
        <w:t xml:space="preserve">Nombres y apellidos</w:t>
      </w:r>
    </w:p>
    <w:p w:rsidR="00000000" w:rsidDel="00000000" w:rsidP="00000000" w:rsidRDefault="00000000" w:rsidRPr="00000000" w14:paraId="000000D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C.C: </w:t>
      </w:r>
      <w:r w:rsidDel="00000000" w:rsidR="00000000" w:rsidRPr="00000000">
        <w:rPr>
          <w:b w:val="1"/>
          <w:color w:val="ee0000"/>
          <w:rtl w:val="0"/>
        </w:rPr>
        <w:t xml:space="preserve">15000000000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Tutor(a)  Empresarial / Institucional/ Representante de la Comunidad</w:t>
      </w:r>
    </w:p>
    <w:sectPr>
      <w:pgSz w:h="15840" w:w="12240" w:orient="portrait"/>
      <w:pgMar w:bottom="1417" w:top="1417" w:left="1701" w:right="1701" w:header="708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C"/>
      </w:rPr>
    </w:rPrDefault>
    <w:pPrDefault>
      <w:pPr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587774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587774"/>
    <w:pPr>
      <w:keepNext w:val="1"/>
      <w:keepLines w:val="1"/>
      <w:spacing w:after="0" w:before="40" w:line="360" w:lineRule="auto"/>
      <w:outlineLvl w:val="1"/>
    </w:pPr>
    <w:rPr>
      <w:rFonts w:cstheme="majorBidi" w:eastAsiaTheme="majorEastAsia"/>
      <w:b w:val="1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qFormat w:val="1"/>
    <w:rsid w:val="00587774"/>
    <w:rPr>
      <w:rFonts w:ascii="Times New Roman" w:hAnsi="Times New Roman" w:cstheme="majorBidi" w:eastAsiaTheme="majorEastAsia"/>
      <w:b w:val="1"/>
      <w:sz w:val="24"/>
      <w:szCs w:val="26"/>
    </w:rPr>
  </w:style>
  <w:style w:type="character" w:styleId="EncabezadoCar" w:customStyle="1">
    <w:name w:val="Encabezado Car"/>
    <w:basedOn w:val="Fuentedeprrafopredeter"/>
    <w:link w:val="Encabezado"/>
    <w:uiPriority w:val="99"/>
    <w:qFormat w:val="1"/>
    <w:rsid w:val="00587774"/>
    <w:rPr>
      <w:rFonts w:ascii="Times New Roman" w:hAnsi="Times New Roman"/>
      <w:sz w:val="24"/>
    </w:rPr>
  </w:style>
  <w:style w:type="character" w:styleId="PiedepginaCar" w:customStyle="1">
    <w:name w:val="Pie de página Car"/>
    <w:basedOn w:val="Fuentedeprrafopredeter"/>
    <w:link w:val="Piedepgina"/>
    <w:uiPriority w:val="99"/>
    <w:qFormat w:val="1"/>
    <w:rsid w:val="00587774"/>
    <w:rPr>
      <w:rFonts w:ascii="Times New Roman" w:hAnsi="Times New Roman"/>
      <w:sz w:val="24"/>
    </w:rPr>
  </w:style>
  <w:style w:type="paragraph" w:styleId="Ttulo">
    <w:name w:val="Title"/>
    <w:basedOn w:val="Normal"/>
    <w:next w:val="Textoindependiente"/>
    <w:qFormat w:val="1"/>
    <w:pPr>
      <w:keepNext w:val="1"/>
      <w:spacing w:after="120" w:before="240"/>
    </w:pPr>
    <w:rPr>
      <w:rFonts w:ascii="Liberation Sans" w:cs="Lohit Devanagari" w:eastAsia="Noto Sans CJK SC Regular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 w:val="1"/>
    <w:rsid w:val="0058777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 w:val="1"/>
    <w:rsid w:val="00587774"/>
    <w:pPr>
      <w:tabs>
        <w:tab w:val="center" w:pos="4419"/>
        <w:tab w:val="right" w:pos="8838"/>
      </w:tabs>
      <w:spacing w:after="0" w:line="240" w:lineRule="auto"/>
    </w:pPr>
  </w:style>
  <w:style w:type="paragraph" w:styleId="Contenidodelmarco" w:customStyle="1">
    <w:name w:val="Contenido del marco"/>
    <w:basedOn w:val="Normal"/>
    <w:qFormat w:val="1"/>
  </w:style>
  <w:style w:type="table" w:styleId="Tablaconcuadrcula">
    <w:name w:val="Table Grid"/>
    <w:basedOn w:val="Tablanormal"/>
    <w:uiPriority w:val="59"/>
    <w:rsid w:val="0058777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1B48D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F5CF7"/>
    <w:pPr>
      <w:spacing w:after="100" w:afterAutospacing="1" w:before="100" w:beforeAutospacing="1" w:line="240" w:lineRule="auto"/>
      <w:jc w:val="left"/>
    </w:pPr>
    <w:rPr>
      <w:rFonts w:cs="Times New Roman" w:eastAsia="Times New Roman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9uHcEBpwNPkbZZAthEoeIROqw==">CgMxLjA4AHIhMS1oanRJRmRfYjRIb3dPMWF1RlpoZnhXQ2ZJWS1QRDZ4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2022-03-22T03:03:00Z</dcterms:created>
  <dc:creator>Pablo Aucapiña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